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0A" w:rsidRPr="00E9620A" w:rsidRDefault="00E9620A" w:rsidP="00E9620A">
      <w:pPr>
        <w:pStyle w:val="a3"/>
        <w:spacing w:before="0" w:beforeAutospacing="0" w:after="180" w:afterAutospacing="0" w:line="360" w:lineRule="atLeast"/>
        <w:jc w:val="center"/>
        <w:rPr>
          <w:color w:val="333333"/>
        </w:rPr>
      </w:pPr>
      <w:r w:rsidRPr="00E9620A">
        <w:rPr>
          <w:color w:val="333333"/>
        </w:rPr>
        <w:t>Безопасность и качество детских товаров</w:t>
      </w:r>
    </w:p>
    <w:p w:rsidR="00E9620A" w:rsidRPr="00E9620A" w:rsidRDefault="00E9620A" w:rsidP="00E9620A">
      <w:pPr>
        <w:pStyle w:val="a3"/>
        <w:spacing w:before="0" w:beforeAutospacing="0" w:after="180" w:afterAutospacing="0"/>
        <w:jc w:val="both"/>
        <w:rPr>
          <w:color w:val="333333"/>
        </w:rPr>
      </w:pPr>
      <w:r w:rsidRPr="00E9620A">
        <w:rPr>
          <w:color w:val="333333"/>
        </w:rPr>
        <w:t>Требования к качеству и безопасности детских товаров, которые регламентируются рядом основных нормативных правовых документов:</w:t>
      </w:r>
    </w:p>
    <w:p w:rsidR="00E9620A" w:rsidRPr="00E9620A" w:rsidRDefault="00E9620A" w:rsidP="00E9620A">
      <w:pPr>
        <w:pStyle w:val="a3"/>
        <w:spacing w:before="0" w:beforeAutospacing="0" w:after="180" w:afterAutospacing="0"/>
        <w:jc w:val="both"/>
        <w:rPr>
          <w:color w:val="333333"/>
        </w:rPr>
      </w:pPr>
      <w:r w:rsidRPr="00E9620A">
        <w:rPr>
          <w:color w:val="333333"/>
        </w:rPr>
        <w:t>1)     TP TC 007/2011 Техническим регламентом Таможенного союза «О безопасности продукции, предназначенной для детей и подростков»;</w:t>
      </w:r>
    </w:p>
    <w:p w:rsidR="00E9620A" w:rsidRPr="00E9620A" w:rsidRDefault="00E9620A" w:rsidP="00E9620A">
      <w:pPr>
        <w:pStyle w:val="a3"/>
        <w:spacing w:before="0" w:beforeAutospacing="0" w:after="180" w:afterAutospacing="0"/>
        <w:jc w:val="both"/>
        <w:rPr>
          <w:color w:val="333333"/>
        </w:rPr>
      </w:pPr>
      <w:r w:rsidRPr="00E9620A">
        <w:rPr>
          <w:color w:val="333333"/>
        </w:rPr>
        <w:t xml:space="preserve">2)     </w:t>
      </w:r>
      <w:proofErr w:type="gramStart"/>
      <w:r w:rsidRPr="00E9620A">
        <w:rPr>
          <w:color w:val="333333"/>
        </w:rPr>
        <w:t>ТР</w:t>
      </w:r>
      <w:proofErr w:type="gramEnd"/>
      <w:r w:rsidRPr="00E9620A">
        <w:rPr>
          <w:color w:val="333333"/>
        </w:rPr>
        <w:t xml:space="preserve"> ТС 008/2011 Техническим регламентом Таможенного союза «О безопасности игрушек»;</w:t>
      </w:r>
    </w:p>
    <w:p w:rsidR="00E9620A" w:rsidRPr="00E9620A" w:rsidRDefault="00E9620A" w:rsidP="00E9620A">
      <w:pPr>
        <w:pStyle w:val="a3"/>
        <w:spacing w:before="0" w:beforeAutospacing="0" w:after="180" w:afterAutospacing="0"/>
        <w:jc w:val="both"/>
        <w:rPr>
          <w:color w:val="333333"/>
        </w:rPr>
      </w:pPr>
      <w:r w:rsidRPr="00E9620A">
        <w:rPr>
          <w:color w:val="333333"/>
        </w:rPr>
        <w:t>3)     Федеральным законом от 30 марта 1999 года № 52-ФЗ «О санитарно-эпидемиологическом благополучии населения»;</w:t>
      </w:r>
    </w:p>
    <w:p w:rsidR="00E9620A" w:rsidRPr="00E9620A" w:rsidRDefault="00E9620A" w:rsidP="00E9620A">
      <w:pPr>
        <w:pStyle w:val="a3"/>
        <w:spacing w:before="0" w:beforeAutospacing="0" w:after="180" w:afterAutospacing="0"/>
        <w:jc w:val="both"/>
        <w:rPr>
          <w:color w:val="333333"/>
        </w:rPr>
      </w:pPr>
      <w:r w:rsidRPr="00E9620A">
        <w:rPr>
          <w:color w:val="333333"/>
        </w:rPr>
        <w:t>4)     Законом РФ от 07.02.1992 № 2300-1 «О защите прав потребителей» (Закон «О защите прав потребителей»).</w:t>
      </w:r>
    </w:p>
    <w:p w:rsidR="00E9620A" w:rsidRPr="00E9620A" w:rsidRDefault="00E9620A" w:rsidP="00E9620A">
      <w:pPr>
        <w:pStyle w:val="a3"/>
        <w:spacing w:before="0" w:beforeAutospacing="0" w:after="180" w:afterAutospacing="0"/>
        <w:jc w:val="both"/>
        <w:rPr>
          <w:color w:val="333333"/>
        </w:rPr>
      </w:pPr>
      <w:r w:rsidRPr="00E9620A">
        <w:rPr>
          <w:color w:val="333333"/>
        </w:rPr>
        <w:t>Согласно пунктам 1, 2 статьи 10 Закона «О защите прав потребителей» предусмотрена обязанность продавца своевременно предоставлять потребителю необходимую и достоверную информацию о товарах, обеспечивающую возможность их правильного выбора. Информация о товарах в обязательном порядке должна содержать информацию об обязательном подтверждении соответствия товаров (сертификат соответствия и декларация о соответствии). Перед покупкой, понравившейся вам вещи или игрушки, изучите информацию, которую прилагает к ней изготовитель или импортер. Добросовестный продавец ничего не будет утаивать от своего покупателя. Вся необходимая информация о товаре должна содержаться на маркировочном ярлыке в доступном и читаемом виде на русском языке. Продукция, которая не маркирована ЕАС (единым знаком обращения продукции на рынке государств-членов Таможенного союза) не допускается к выпуску в обращение на рынке.</w:t>
      </w:r>
    </w:p>
    <w:p w:rsidR="00E9620A" w:rsidRPr="00E9620A" w:rsidRDefault="00E9620A" w:rsidP="00E9620A">
      <w:pPr>
        <w:pStyle w:val="a3"/>
        <w:spacing w:before="0" w:beforeAutospacing="0" w:after="180" w:afterAutospacing="0"/>
        <w:jc w:val="both"/>
        <w:rPr>
          <w:color w:val="333333"/>
        </w:rPr>
      </w:pPr>
      <w:r w:rsidRPr="00E9620A">
        <w:rPr>
          <w:color w:val="333333"/>
        </w:rPr>
        <w:t>Информация для потребителя об игрушке должна содержать следующие сведения:</w:t>
      </w:r>
    </w:p>
    <w:p w:rsidR="00E9620A" w:rsidRPr="00E9620A" w:rsidRDefault="00E9620A" w:rsidP="00E9620A">
      <w:pPr>
        <w:pStyle w:val="a3"/>
        <w:spacing w:before="0" w:beforeAutospacing="0" w:after="180" w:afterAutospacing="0"/>
        <w:jc w:val="both"/>
        <w:rPr>
          <w:color w:val="333333"/>
        </w:rPr>
      </w:pPr>
      <w:r w:rsidRPr="00E9620A">
        <w:rPr>
          <w:color w:val="333333"/>
        </w:rPr>
        <w:t>-       наименование игрушки;</w:t>
      </w:r>
    </w:p>
    <w:p w:rsidR="00E9620A" w:rsidRPr="00E9620A" w:rsidRDefault="00E9620A" w:rsidP="00E9620A">
      <w:pPr>
        <w:pStyle w:val="a3"/>
        <w:spacing w:before="0" w:beforeAutospacing="0" w:after="180" w:afterAutospacing="0"/>
        <w:jc w:val="both"/>
        <w:rPr>
          <w:color w:val="333333"/>
        </w:rPr>
      </w:pPr>
      <w:r w:rsidRPr="00E9620A">
        <w:rPr>
          <w:color w:val="333333"/>
        </w:rPr>
        <w:t>-       наименование страны, где изготовлена игрушка;</w:t>
      </w:r>
    </w:p>
    <w:p w:rsidR="00E9620A" w:rsidRPr="00E9620A" w:rsidRDefault="00E9620A" w:rsidP="00E9620A">
      <w:pPr>
        <w:pStyle w:val="a3"/>
        <w:spacing w:before="0" w:beforeAutospacing="0" w:after="180" w:afterAutospacing="0"/>
        <w:jc w:val="both"/>
        <w:rPr>
          <w:color w:val="333333"/>
        </w:rPr>
      </w:pPr>
      <w:r w:rsidRPr="00E9620A">
        <w:rPr>
          <w:color w:val="333333"/>
        </w:rPr>
        <w:t>-       наименование и местонахождение изготовителя (уполномоченного изготовителем лица), импортера, информацию для связи с ними;</w:t>
      </w:r>
    </w:p>
    <w:p w:rsidR="00E9620A" w:rsidRPr="00E9620A" w:rsidRDefault="00E9620A" w:rsidP="00E9620A">
      <w:pPr>
        <w:pStyle w:val="a3"/>
        <w:spacing w:before="0" w:beforeAutospacing="0" w:after="180" w:afterAutospacing="0"/>
        <w:jc w:val="both"/>
        <w:rPr>
          <w:color w:val="333333"/>
        </w:rPr>
      </w:pPr>
      <w:r w:rsidRPr="00E9620A">
        <w:rPr>
          <w:color w:val="333333"/>
        </w:rPr>
        <w:t>-       товарный знак изготовителя (при наличии);</w:t>
      </w:r>
    </w:p>
    <w:p w:rsidR="00E9620A" w:rsidRPr="00E9620A" w:rsidRDefault="00E9620A" w:rsidP="00E9620A">
      <w:pPr>
        <w:pStyle w:val="a3"/>
        <w:spacing w:before="0" w:beforeAutospacing="0" w:after="180" w:afterAutospacing="0"/>
        <w:jc w:val="both"/>
        <w:rPr>
          <w:color w:val="333333"/>
        </w:rPr>
      </w:pPr>
      <w:r w:rsidRPr="00E9620A">
        <w:rPr>
          <w:color w:val="333333"/>
        </w:rPr>
        <w:t>-       минимальный возраст ребенка, для которого предназначена игрушка или пиктограмма, обозначающая возраст ребенка;</w:t>
      </w:r>
    </w:p>
    <w:p w:rsidR="00E9620A" w:rsidRPr="00E9620A" w:rsidRDefault="00E9620A" w:rsidP="00E9620A">
      <w:pPr>
        <w:pStyle w:val="a3"/>
        <w:spacing w:before="0" w:beforeAutospacing="0" w:after="180" w:afterAutospacing="0"/>
        <w:jc w:val="both"/>
        <w:rPr>
          <w:color w:val="333333"/>
        </w:rPr>
      </w:pPr>
      <w:r w:rsidRPr="00E9620A">
        <w:rPr>
          <w:color w:val="333333"/>
        </w:rPr>
        <w:t>-       основной конструкционный материал (для детей до 3 лет) (при необходимости);</w:t>
      </w:r>
    </w:p>
    <w:p w:rsidR="00E9620A" w:rsidRPr="00E9620A" w:rsidRDefault="00E9620A" w:rsidP="00E9620A">
      <w:pPr>
        <w:pStyle w:val="a3"/>
        <w:spacing w:before="0" w:beforeAutospacing="0" w:after="180" w:afterAutospacing="0"/>
        <w:jc w:val="both"/>
        <w:rPr>
          <w:color w:val="333333"/>
        </w:rPr>
      </w:pPr>
      <w:r w:rsidRPr="00E9620A">
        <w:rPr>
          <w:color w:val="333333"/>
        </w:rPr>
        <w:t>-       способы ухода за игрушкой (при необходимости);</w:t>
      </w:r>
    </w:p>
    <w:p w:rsidR="00E9620A" w:rsidRPr="00E9620A" w:rsidRDefault="00E9620A" w:rsidP="00E9620A">
      <w:pPr>
        <w:pStyle w:val="a3"/>
        <w:spacing w:before="0" w:beforeAutospacing="0" w:after="180" w:afterAutospacing="0"/>
        <w:jc w:val="both"/>
        <w:rPr>
          <w:color w:val="333333"/>
        </w:rPr>
      </w:pPr>
      <w:r w:rsidRPr="00E9620A">
        <w:rPr>
          <w:color w:val="333333"/>
        </w:rPr>
        <w:t>-       дата изготовления (месяц, год);</w:t>
      </w:r>
    </w:p>
    <w:p w:rsidR="00E9620A" w:rsidRPr="00E9620A" w:rsidRDefault="00E9620A" w:rsidP="00E9620A">
      <w:pPr>
        <w:pStyle w:val="a3"/>
        <w:spacing w:before="0" w:beforeAutospacing="0" w:after="180" w:afterAutospacing="0"/>
        <w:jc w:val="both"/>
        <w:rPr>
          <w:color w:val="333333"/>
        </w:rPr>
      </w:pPr>
      <w:r w:rsidRPr="00E9620A">
        <w:rPr>
          <w:color w:val="333333"/>
        </w:rPr>
        <w:t>-       срок службы или срок годности (при их установлении);</w:t>
      </w:r>
    </w:p>
    <w:p w:rsidR="00E9620A" w:rsidRPr="00E9620A" w:rsidRDefault="00E9620A" w:rsidP="00E9620A">
      <w:pPr>
        <w:pStyle w:val="a3"/>
        <w:spacing w:before="0" w:beforeAutospacing="0" w:after="180" w:afterAutospacing="0"/>
        <w:jc w:val="both"/>
        <w:rPr>
          <w:color w:val="333333"/>
        </w:rPr>
      </w:pPr>
      <w:r w:rsidRPr="00E9620A">
        <w:rPr>
          <w:color w:val="333333"/>
        </w:rPr>
        <w:t>-       условия хранения (при необходимости).</w:t>
      </w:r>
    </w:p>
    <w:p w:rsidR="00E9620A" w:rsidRPr="00E9620A" w:rsidRDefault="00E9620A" w:rsidP="00E9620A">
      <w:pPr>
        <w:pStyle w:val="a3"/>
        <w:spacing w:before="0" w:beforeAutospacing="0" w:after="180" w:afterAutospacing="0"/>
        <w:jc w:val="both"/>
        <w:rPr>
          <w:color w:val="333333"/>
        </w:rPr>
      </w:pPr>
      <w:r w:rsidRPr="00E9620A">
        <w:rPr>
          <w:color w:val="333333"/>
        </w:rPr>
        <w:t xml:space="preserve">Игрушка должна быть изготовлена из безопасных материалов, без стойкого неприятного запаха и слишком яркого (ядовитого) цвета. Краска должна быть прочной (не пачкать руки, не отслаиваться, не смываться водой). Форма не должна содержать острых выступающих частей, острых углов, о которые ребёнок может пораниться. Игрушка </w:t>
      </w:r>
      <w:r w:rsidRPr="00E9620A">
        <w:rPr>
          <w:color w:val="333333"/>
        </w:rPr>
        <w:lastRenderedPageBreak/>
        <w:t>должна иметь индивидуальную и (или) групповую упаковку. Мягко-набивная игрушка не должна содержать в наполнителе твердых или острых инородных предметов. Швы мягко-набивной игрушки должны быть прочными.</w:t>
      </w:r>
    </w:p>
    <w:p w:rsidR="00E9620A" w:rsidRPr="00E9620A" w:rsidRDefault="00E9620A" w:rsidP="00E9620A">
      <w:pPr>
        <w:pStyle w:val="a3"/>
        <w:spacing w:before="0" w:beforeAutospacing="0" w:after="180" w:afterAutospacing="0"/>
        <w:jc w:val="both"/>
        <w:rPr>
          <w:color w:val="333333"/>
        </w:rPr>
      </w:pPr>
      <w:r w:rsidRPr="00E9620A">
        <w:rPr>
          <w:color w:val="333333"/>
        </w:rPr>
        <w:t>Все звуки, издаваемые игрушками (погремушками, машинками, двигающимися игрушками на батарейках и др.), не должны быть резкими, пронзительными или громкими, пугающими ребенка.</w:t>
      </w:r>
    </w:p>
    <w:p w:rsidR="00E9620A" w:rsidRPr="00E9620A" w:rsidRDefault="00E9620A" w:rsidP="00E9620A">
      <w:pPr>
        <w:pStyle w:val="a3"/>
        <w:spacing w:before="0" w:beforeAutospacing="0" w:after="180" w:afterAutospacing="0"/>
        <w:jc w:val="both"/>
        <w:rPr>
          <w:color w:val="333333"/>
        </w:rPr>
      </w:pPr>
      <w:proofErr w:type="gramStart"/>
      <w:r w:rsidRPr="00E9620A">
        <w:rPr>
          <w:color w:val="333333"/>
        </w:rPr>
        <w:t>При покупке одежды и обуви следует обратить внимание на этикетку, на которой изготовитель должен указать следующую информацию: наименование изделия; дату изготовления; его состав, срок и условия хранения; (наименование, юридический адрес изготовителя (для принятия претензий от потребителей); нормативный документ, в соответствии с которым изготовлено изделие; наличие единого знака обращения продукции на рынке.</w:t>
      </w:r>
      <w:proofErr w:type="gramEnd"/>
    </w:p>
    <w:p w:rsidR="00991675" w:rsidRPr="00E9620A" w:rsidRDefault="00991675" w:rsidP="00E9620A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991675" w:rsidRPr="00E96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68"/>
    <w:rsid w:val="00943B05"/>
    <w:rsid w:val="00960A68"/>
    <w:rsid w:val="00991675"/>
    <w:rsid w:val="00E9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2025-05-19T14:06:00Z</cp:lastPrinted>
  <dcterms:created xsi:type="dcterms:W3CDTF">2025-05-19T14:01:00Z</dcterms:created>
  <dcterms:modified xsi:type="dcterms:W3CDTF">2025-05-19T14:16:00Z</dcterms:modified>
</cp:coreProperties>
</file>